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1E6" w:rsidRPr="006E61E6" w:rsidRDefault="00906490" w:rsidP="006E6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6E61E6" w:rsidRPr="006E61E6">
        <w:rPr>
          <w:rFonts w:ascii="Times New Roman" w:hAnsi="Times New Roman" w:cs="Times New Roman"/>
          <w:sz w:val="28"/>
          <w:szCs w:val="28"/>
        </w:rPr>
        <w:t>Музыкальная литература</w:t>
      </w:r>
    </w:p>
    <w:p w:rsidR="006E61E6" w:rsidRDefault="006E61E6" w:rsidP="006E61E6">
      <w:pPr>
        <w:rPr>
          <w:rFonts w:ascii="Times New Roman" w:hAnsi="Times New Roman" w:cs="Times New Roman"/>
          <w:sz w:val="28"/>
          <w:szCs w:val="28"/>
        </w:rPr>
      </w:pPr>
      <w:r w:rsidRPr="006E61E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E06AA6">
        <w:rPr>
          <w:rFonts w:ascii="Times New Roman" w:hAnsi="Times New Roman" w:cs="Times New Roman"/>
          <w:sz w:val="28"/>
          <w:szCs w:val="28"/>
        </w:rPr>
        <w:t xml:space="preserve">                  6 класс урок 4</w:t>
      </w:r>
    </w:p>
    <w:p w:rsidR="00F47EDA" w:rsidRPr="00A747AE" w:rsidRDefault="00E06AA6" w:rsidP="006E61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Тема: А.С.</w:t>
      </w:r>
      <w:r w:rsidR="00F47E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Даргомыжский. </w:t>
      </w:r>
      <w:r w:rsidRPr="00A747AE">
        <w:rPr>
          <w:rFonts w:ascii="Times New Roman" w:hAnsi="Times New Roman" w:cs="Times New Roman"/>
          <w:b/>
          <w:sz w:val="28"/>
          <w:szCs w:val="28"/>
        </w:rPr>
        <w:t xml:space="preserve">Опера </w:t>
      </w:r>
      <w:r w:rsidR="00C62236" w:rsidRPr="00A747AE">
        <w:rPr>
          <w:rFonts w:ascii="Times New Roman" w:hAnsi="Times New Roman" w:cs="Times New Roman"/>
          <w:b/>
          <w:sz w:val="28"/>
          <w:szCs w:val="28"/>
        </w:rPr>
        <w:t>«Русалка»</w:t>
      </w:r>
    </w:p>
    <w:p w:rsidR="00C62236" w:rsidRDefault="00C62236" w:rsidP="00C622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62236">
        <w:rPr>
          <w:rFonts w:ascii="Times New Roman" w:hAnsi="Times New Roman" w:cs="Times New Roman"/>
          <w:sz w:val="28"/>
          <w:szCs w:val="28"/>
        </w:rPr>
        <w:t>«Русалка»</w:t>
      </w:r>
      <w:r>
        <w:rPr>
          <w:rFonts w:ascii="Times New Roman" w:hAnsi="Times New Roman" w:cs="Times New Roman"/>
          <w:sz w:val="28"/>
          <w:szCs w:val="28"/>
        </w:rPr>
        <w:t xml:space="preserve"> - первая русская опера в характере психологической бытовой музыкальной драмы. Композитор поставил задачу - отразить душевный мир героев, их переживаний и характеров.</w:t>
      </w:r>
    </w:p>
    <w:p w:rsidR="00C62236" w:rsidRDefault="003A074B" w:rsidP="00C622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6223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аргомыжский </w:t>
      </w:r>
      <w:r w:rsidR="00C62236">
        <w:rPr>
          <w:rFonts w:ascii="Times New Roman" w:hAnsi="Times New Roman" w:cs="Times New Roman"/>
          <w:sz w:val="28"/>
          <w:szCs w:val="28"/>
        </w:rPr>
        <w:t xml:space="preserve">использует новые выразительные средства. В </w:t>
      </w:r>
      <w:r>
        <w:rPr>
          <w:rFonts w:ascii="Times New Roman" w:hAnsi="Times New Roman" w:cs="Times New Roman"/>
          <w:sz w:val="28"/>
          <w:szCs w:val="28"/>
        </w:rPr>
        <w:t xml:space="preserve">опере мало замкнутых музыкальных </w:t>
      </w:r>
      <w:r w:rsidR="00C62236">
        <w:rPr>
          <w:rFonts w:ascii="Times New Roman" w:hAnsi="Times New Roman" w:cs="Times New Roman"/>
          <w:sz w:val="28"/>
          <w:szCs w:val="28"/>
        </w:rPr>
        <w:t xml:space="preserve">номеров. Яркие характеристики содержатся в </w:t>
      </w:r>
      <w:r>
        <w:rPr>
          <w:rFonts w:ascii="Times New Roman" w:hAnsi="Times New Roman" w:cs="Times New Roman"/>
          <w:sz w:val="28"/>
          <w:szCs w:val="28"/>
        </w:rPr>
        <w:t>диалогах между действующими лицами. Это смелый и новый прием.</w:t>
      </w:r>
    </w:p>
    <w:p w:rsidR="003A074B" w:rsidRDefault="003A074B" w:rsidP="00C622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основе содержания «Русалки» лежит социальный конфликт. В опере рассказывается о судьбе простой русской девушки, обманутой и брошенной богатым князем. Трагедия Наташи - это трагедия многих русских девушек в условиях помещичье - крепостного строя. Содержание драмы Пушкина композитор в основном оставил без изменений</w:t>
      </w:r>
      <w:r w:rsidR="006C0FF8">
        <w:rPr>
          <w:rFonts w:ascii="Times New Roman" w:hAnsi="Times New Roman" w:cs="Times New Roman"/>
          <w:sz w:val="28"/>
          <w:szCs w:val="28"/>
        </w:rPr>
        <w:t xml:space="preserve">, присочинив конец, отсутствовавший у Пушкина. Некоторые герои получили имена (дочери Мельника дано имя Наташа). </w:t>
      </w:r>
    </w:p>
    <w:p w:rsidR="006C0FF8" w:rsidRDefault="006C0FF8" w:rsidP="00C622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опере 4 действия. В опере Даргомыжский стремился раскрыть душевный мир героев. Их характеры меняются</w:t>
      </w:r>
      <w:r w:rsidRPr="006C0FF8">
        <w:t xml:space="preserve"> </w:t>
      </w:r>
      <w:r w:rsidRPr="006C0FF8">
        <w:rPr>
          <w:rFonts w:ascii="Times New Roman" w:hAnsi="Times New Roman" w:cs="Times New Roman"/>
          <w:sz w:val="28"/>
          <w:szCs w:val="28"/>
        </w:rPr>
        <w:t>под действием</w:t>
      </w:r>
      <w:r>
        <w:rPr>
          <w:rFonts w:ascii="Times New Roman" w:hAnsi="Times New Roman" w:cs="Times New Roman"/>
          <w:sz w:val="28"/>
          <w:szCs w:val="28"/>
        </w:rPr>
        <w:t xml:space="preserve"> драматических событий. Наташа - нежная, самоотверженная.</w:t>
      </w:r>
      <w:r w:rsidRPr="006C0F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конце оперы - властная, мстительная русалка. Ее отец - Мельник - весельчак и балагур, </w:t>
      </w:r>
      <w:r w:rsidR="00A747AE">
        <w:rPr>
          <w:rFonts w:ascii="Times New Roman" w:hAnsi="Times New Roman" w:cs="Times New Roman"/>
          <w:sz w:val="28"/>
          <w:szCs w:val="28"/>
        </w:rPr>
        <w:t>под влиянием пережитого горя теряет рассудок.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7AE" w:rsidRDefault="00A747AE" w:rsidP="00C622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 действие имеет важное значение в опере. В нем даны муз. характеристики</w:t>
      </w:r>
    </w:p>
    <w:p w:rsidR="00A747AE" w:rsidRDefault="00A747AE" w:rsidP="00C622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главных героев - Наташи, Мельника, Князя. В нем же происходит и развязка драмы: Наташа кончает жизнь самоубийством и перестает существовать как реальная девушка, превращается в русалку - царицу днепровских вод. </w:t>
      </w:r>
    </w:p>
    <w:p w:rsidR="00A747AE" w:rsidRDefault="00A747AE" w:rsidP="00C6223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747AE" w:rsidRDefault="00A747AE" w:rsidP="00C62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47AE">
        <w:rPr>
          <w:rFonts w:ascii="Times New Roman" w:hAnsi="Times New Roman" w:cs="Times New Roman"/>
          <w:b/>
          <w:sz w:val="28"/>
          <w:szCs w:val="28"/>
        </w:rPr>
        <w:t>1 действие.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47AE">
        <w:rPr>
          <w:rFonts w:ascii="Times New Roman" w:hAnsi="Times New Roman" w:cs="Times New Roman"/>
          <w:sz w:val="28"/>
          <w:szCs w:val="28"/>
        </w:rPr>
        <w:t>Мельница на берегу Днепра.</w:t>
      </w:r>
      <w:r>
        <w:rPr>
          <w:rFonts w:ascii="Times New Roman" w:hAnsi="Times New Roman" w:cs="Times New Roman"/>
          <w:sz w:val="28"/>
          <w:szCs w:val="28"/>
        </w:rPr>
        <w:t xml:space="preserve"> Наташа, дочь Мельника, и молодой Князь полюбили друг друга.</w:t>
      </w:r>
    </w:p>
    <w:p w:rsidR="00A747AE" w:rsidRPr="0059180E" w:rsidRDefault="00A747AE" w:rsidP="00C622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9180E">
        <w:rPr>
          <w:rFonts w:ascii="Times New Roman" w:hAnsi="Times New Roman" w:cs="Times New Roman"/>
          <w:b/>
          <w:sz w:val="28"/>
          <w:szCs w:val="28"/>
        </w:rPr>
        <w:t>Муз. номера:</w:t>
      </w:r>
    </w:p>
    <w:p w:rsidR="00A747AE" w:rsidRDefault="0059180E" w:rsidP="00C622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747AE">
        <w:rPr>
          <w:rFonts w:ascii="Times New Roman" w:hAnsi="Times New Roman" w:cs="Times New Roman"/>
          <w:sz w:val="28"/>
          <w:szCs w:val="28"/>
        </w:rPr>
        <w:t>Ария Мельника</w:t>
      </w:r>
      <w:r w:rsidR="000B7EB1">
        <w:rPr>
          <w:rFonts w:ascii="Times New Roman" w:hAnsi="Times New Roman" w:cs="Times New Roman"/>
          <w:sz w:val="28"/>
          <w:szCs w:val="28"/>
        </w:rPr>
        <w:t>.</w:t>
      </w:r>
    </w:p>
    <w:p w:rsidR="0059180E" w:rsidRDefault="0059180E" w:rsidP="00C622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747AE">
        <w:rPr>
          <w:rFonts w:ascii="Times New Roman" w:hAnsi="Times New Roman" w:cs="Times New Roman"/>
          <w:sz w:val="28"/>
          <w:szCs w:val="28"/>
        </w:rPr>
        <w:t>Лирический терцет (Наташа, Князь, Мельник)</w:t>
      </w:r>
      <w:r w:rsidR="000B7E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47AE" w:rsidRDefault="000B7EB1" w:rsidP="00C622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Мелодия Анданте фа минор: «Ах, прошло то время, время золотое» раскр</w:t>
      </w:r>
      <w:r w:rsidR="00E65926">
        <w:rPr>
          <w:rFonts w:ascii="Times New Roman" w:hAnsi="Times New Roman" w:cs="Times New Roman"/>
          <w:sz w:val="28"/>
          <w:szCs w:val="28"/>
        </w:rPr>
        <w:t>ывает искренний характер Наташи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A747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Мелодия звучит задушевно и нежно, она близка жанру городского лирического романса.</w:t>
      </w:r>
    </w:p>
    <w:p w:rsidR="0059180E" w:rsidRDefault="0059180E" w:rsidP="00C622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B7EB1">
        <w:rPr>
          <w:rFonts w:ascii="Times New Roman" w:hAnsi="Times New Roman" w:cs="Times New Roman"/>
          <w:sz w:val="28"/>
          <w:szCs w:val="28"/>
        </w:rPr>
        <w:t>Народные песни – лириче</w:t>
      </w:r>
      <w:r w:rsidR="00E65926">
        <w:rPr>
          <w:rFonts w:ascii="Times New Roman" w:hAnsi="Times New Roman" w:cs="Times New Roman"/>
          <w:sz w:val="28"/>
          <w:szCs w:val="28"/>
        </w:rPr>
        <w:t>ская «Ах ты, сердце», хороводные</w:t>
      </w:r>
      <w:r w:rsidR="000B7E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B7EB1">
        <w:rPr>
          <w:rFonts w:ascii="Times New Roman" w:hAnsi="Times New Roman" w:cs="Times New Roman"/>
          <w:sz w:val="28"/>
          <w:szCs w:val="28"/>
        </w:rPr>
        <w:t>Заплетися</w:t>
      </w:r>
      <w:proofErr w:type="spellEnd"/>
      <w:r w:rsidR="000B7EB1">
        <w:rPr>
          <w:rFonts w:ascii="Times New Roman" w:hAnsi="Times New Roman" w:cs="Times New Roman"/>
          <w:sz w:val="28"/>
          <w:szCs w:val="28"/>
        </w:rPr>
        <w:t>, плетень»</w:t>
      </w:r>
      <w:r w:rsidR="00E65926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«Как на горе мы пиво варили».</w:t>
      </w:r>
    </w:p>
    <w:p w:rsidR="0059180E" w:rsidRDefault="0059180E" w:rsidP="00C622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Сцена Наташи и Князя.</w:t>
      </w:r>
    </w:p>
    <w:p w:rsidR="000B7EB1" w:rsidRPr="00A747AE" w:rsidRDefault="0059180E" w:rsidP="00C622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Узнав о предстоящей женитьбе Князя на знатной девушке, не слушая уговоров отца и односельчан, девушка в глубоком отчаянии бросается в воды Днепра.</w:t>
      </w:r>
      <w:r w:rsidR="000B7E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AA6" w:rsidRDefault="00E06AA6" w:rsidP="006E61E6">
      <w:pPr>
        <w:rPr>
          <w:rFonts w:ascii="Times New Roman" w:hAnsi="Times New Roman" w:cs="Times New Roman"/>
          <w:sz w:val="28"/>
          <w:szCs w:val="28"/>
        </w:rPr>
      </w:pPr>
    </w:p>
    <w:p w:rsidR="001668FC" w:rsidRPr="0021429A" w:rsidRDefault="00E06AA6" w:rsidP="001668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29A">
        <w:rPr>
          <w:rFonts w:ascii="Times New Roman" w:hAnsi="Times New Roman" w:cs="Times New Roman"/>
          <w:sz w:val="28"/>
          <w:szCs w:val="28"/>
        </w:rPr>
        <w:t>Дом. задание:</w:t>
      </w:r>
    </w:p>
    <w:p w:rsidR="0021429A" w:rsidRPr="0021429A" w:rsidRDefault="001668FC" w:rsidP="001668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29A">
        <w:rPr>
          <w:rFonts w:ascii="Times New Roman" w:hAnsi="Times New Roman" w:cs="Times New Roman"/>
          <w:sz w:val="28"/>
          <w:szCs w:val="28"/>
        </w:rPr>
        <w:t>1.</w:t>
      </w:r>
      <w:r w:rsidR="00E06AA6" w:rsidRPr="0021429A">
        <w:rPr>
          <w:rFonts w:ascii="Times New Roman" w:hAnsi="Times New Roman" w:cs="Times New Roman"/>
          <w:sz w:val="28"/>
          <w:szCs w:val="28"/>
        </w:rPr>
        <w:t>Опера «Русалка»</w:t>
      </w:r>
      <w:r w:rsidRPr="0021429A">
        <w:rPr>
          <w:rFonts w:ascii="Times New Roman" w:hAnsi="Times New Roman" w:cs="Times New Roman"/>
          <w:sz w:val="28"/>
          <w:szCs w:val="28"/>
        </w:rPr>
        <w:t xml:space="preserve">. </w:t>
      </w:r>
      <w:r w:rsidR="00E06AA6" w:rsidRPr="0021429A">
        <w:rPr>
          <w:rFonts w:ascii="Times New Roman" w:hAnsi="Times New Roman" w:cs="Times New Roman"/>
          <w:sz w:val="28"/>
          <w:szCs w:val="28"/>
        </w:rPr>
        <w:t>Изучить тему</w:t>
      </w:r>
      <w:r w:rsidR="0021429A" w:rsidRPr="0021429A">
        <w:rPr>
          <w:rFonts w:ascii="Times New Roman" w:hAnsi="Times New Roman" w:cs="Times New Roman"/>
          <w:sz w:val="28"/>
          <w:szCs w:val="28"/>
        </w:rPr>
        <w:t xml:space="preserve"> (х</w:t>
      </w:r>
      <w:r w:rsidRPr="0021429A">
        <w:rPr>
          <w:rFonts w:ascii="Times New Roman" w:hAnsi="Times New Roman" w:cs="Times New Roman"/>
          <w:sz w:val="28"/>
          <w:szCs w:val="28"/>
        </w:rPr>
        <w:t>арактеристика оперы</w:t>
      </w:r>
      <w:r w:rsidR="0021429A" w:rsidRPr="0021429A">
        <w:rPr>
          <w:rFonts w:ascii="Times New Roman" w:hAnsi="Times New Roman" w:cs="Times New Roman"/>
          <w:sz w:val="28"/>
          <w:szCs w:val="28"/>
        </w:rPr>
        <w:t>, 1 действие),</w:t>
      </w:r>
    </w:p>
    <w:p w:rsidR="001668FC" w:rsidRPr="0021429A" w:rsidRDefault="0021429A" w:rsidP="001668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29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06AA6" w:rsidRPr="0021429A">
        <w:rPr>
          <w:rFonts w:ascii="Times New Roman" w:hAnsi="Times New Roman" w:cs="Times New Roman"/>
          <w:sz w:val="28"/>
          <w:szCs w:val="28"/>
        </w:rPr>
        <w:t>прослушать муз. номера</w:t>
      </w:r>
      <w:r w:rsidR="001668FC" w:rsidRPr="0021429A">
        <w:rPr>
          <w:rFonts w:ascii="Times New Roman" w:hAnsi="Times New Roman" w:cs="Times New Roman"/>
          <w:sz w:val="28"/>
          <w:szCs w:val="28"/>
        </w:rPr>
        <w:t>.</w:t>
      </w:r>
    </w:p>
    <w:p w:rsidR="00E06AA6" w:rsidRPr="0021429A" w:rsidRDefault="001668FC" w:rsidP="001668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29A">
        <w:rPr>
          <w:rFonts w:ascii="Times New Roman" w:hAnsi="Times New Roman" w:cs="Times New Roman"/>
          <w:sz w:val="28"/>
          <w:szCs w:val="28"/>
        </w:rPr>
        <w:t>2.</w:t>
      </w:r>
      <w:r w:rsidRPr="0021429A">
        <w:rPr>
          <w:sz w:val="28"/>
          <w:szCs w:val="28"/>
        </w:rPr>
        <w:t xml:space="preserve"> </w:t>
      </w:r>
      <w:r w:rsidRPr="0021429A">
        <w:rPr>
          <w:rFonts w:ascii="Times New Roman" w:hAnsi="Times New Roman" w:cs="Times New Roman"/>
          <w:sz w:val="28"/>
          <w:szCs w:val="28"/>
        </w:rPr>
        <w:t>Ответить на вопросы теста по биографии А.С. Даргомыжского</w:t>
      </w:r>
      <w:r w:rsidR="00F47EDA" w:rsidRPr="0021429A">
        <w:rPr>
          <w:rFonts w:ascii="Times New Roman" w:hAnsi="Times New Roman" w:cs="Times New Roman"/>
          <w:sz w:val="28"/>
          <w:szCs w:val="28"/>
        </w:rPr>
        <w:tab/>
      </w:r>
    </w:p>
    <w:p w:rsidR="00E06AA6" w:rsidRPr="0021429A" w:rsidRDefault="00E06AA6" w:rsidP="00E06AA6">
      <w:pPr>
        <w:rPr>
          <w:rFonts w:ascii="Times New Roman" w:hAnsi="Times New Roman" w:cs="Times New Roman"/>
          <w:sz w:val="28"/>
          <w:szCs w:val="28"/>
        </w:rPr>
      </w:pPr>
    </w:p>
    <w:p w:rsidR="003E0B3F" w:rsidRPr="003E0B3F" w:rsidRDefault="00E06AA6" w:rsidP="003E0B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E0B3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E0B3F">
        <w:rPr>
          <w:rFonts w:ascii="Times New Roman" w:hAnsi="Times New Roman" w:cs="Times New Roman"/>
          <w:sz w:val="28"/>
          <w:szCs w:val="28"/>
        </w:rPr>
        <w:t>Тест:</w:t>
      </w:r>
      <w:r w:rsidR="003E0B3F" w:rsidRPr="003E0B3F">
        <w:rPr>
          <w:rFonts w:ascii="Times New Roman" w:hAnsi="Times New Roman" w:cs="Times New Roman"/>
          <w:sz w:val="28"/>
          <w:szCs w:val="28"/>
        </w:rPr>
        <w:t xml:space="preserve"> А.С.Даргомыжский. Биография</w:t>
      </w:r>
    </w:p>
    <w:p w:rsidR="003E0B3F" w:rsidRPr="003E0B3F" w:rsidRDefault="003E0B3F" w:rsidP="003E0B3F">
      <w:pPr>
        <w:rPr>
          <w:rFonts w:ascii="Times New Roman" w:hAnsi="Times New Roman" w:cs="Times New Roman"/>
          <w:sz w:val="28"/>
          <w:szCs w:val="28"/>
        </w:rPr>
      </w:pPr>
      <w:r w:rsidRPr="003E0B3F">
        <w:rPr>
          <w:rFonts w:ascii="Times New Roman" w:hAnsi="Times New Roman" w:cs="Times New Roman"/>
          <w:sz w:val="28"/>
          <w:szCs w:val="28"/>
        </w:rPr>
        <w:t>1. Даргомыжский родился: в 1814 г., 1815 г., 1813 г.</w:t>
      </w:r>
    </w:p>
    <w:p w:rsidR="003E0B3F" w:rsidRPr="003E0B3F" w:rsidRDefault="003E0B3F" w:rsidP="003E0B3F">
      <w:pPr>
        <w:rPr>
          <w:rFonts w:ascii="Times New Roman" w:hAnsi="Times New Roman" w:cs="Times New Roman"/>
          <w:sz w:val="28"/>
          <w:szCs w:val="28"/>
        </w:rPr>
      </w:pPr>
      <w:r w:rsidRPr="003E0B3F">
        <w:rPr>
          <w:rFonts w:ascii="Times New Roman" w:hAnsi="Times New Roman" w:cs="Times New Roman"/>
          <w:sz w:val="28"/>
          <w:szCs w:val="28"/>
        </w:rPr>
        <w:t>2. Даргомыжский играл на: скрипке, клавесине, фортепиано, органе</w:t>
      </w:r>
    </w:p>
    <w:p w:rsidR="003E0B3F" w:rsidRPr="003E0B3F" w:rsidRDefault="003E0B3F" w:rsidP="003E0B3F">
      <w:pPr>
        <w:rPr>
          <w:rFonts w:ascii="Times New Roman" w:hAnsi="Times New Roman" w:cs="Times New Roman"/>
          <w:sz w:val="28"/>
          <w:szCs w:val="28"/>
        </w:rPr>
      </w:pPr>
      <w:r w:rsidRPr="003E0B3F">
        <w:rPr>
          <w:rFonts w:ascii="Times New Roman" w:hAnsi="Times New Roman" w:cs="Times New Roman"/>
          <w:sz w:val="28"/>
          <w:szCs w:val="28"/>
        </w:rPr>
        <w:t>3. Учителям</w:t>
      </w:r>
      <w:r w:rsidR="00F47EDA">
        <w:rPr>
          <w:rFonts w:ascii="Times New Roman" w:hAnsi="Times New Roman" w:cs="Times New Roman"/>
          <w:sz w:val="28"/>
          <w:szCs w:val="28"/>
        </w:rPr>
        <w:t xml:space="preserve">и Даргомыжского были пианисты: </w:t>
      </w:r>
      <w:r w:rsidRPr="003E0B3F">
        <w:rPr>
          <w:rFonts w:ascii="Times New Roman" w:hAnsi="Times New Roman" w:cs="Times New Roman"/>
          <w:sz w:val="28"/>
          <w:szCs w:val="28"/>
        </w:rPr>
        <w:t xml:space="preserve">А. Т. Данилевский, Дж. </w:t>
      </w:r>
      <w:proofErr w:type="spellStart"/>
      <w:r w:rsidRPr="003E0B3F">
        <w:rPr>
          <w:rFonts w:ascii="Times New Roman" w:hAnsi="Times New Roman" w:cs="Times New Roman"/>
          <w:sz w:val="28"/>
          <w:szCs w:val="28"/>
        </w:rPr>
        <w:t>Фильд</w:t>
      </w:r>
      <w:proofErr w:type="spellEnd"/>
      <w:r w:rsidRPr="003E0B3F">
        <w:rPr>
          <w:rFonts w:ascii="Times New Roman" w:hAnsi="Times New Roman" w:cs="Times New Roman"/>
          <w:sz w:val="28"/>
          <w:szCs w:val="28"/>
        </w:rPr>
        <w:t>,</w:t>
      </w:r>
    </w:p>
    <w:p w:rsidR="003E0B3F" w:rsidRPr="003E0B3F" w:rsidRDefault="003E0B3F" w:rsidP="003E0B3F">
      <w:pPr>
        <w:rPr>
          <w:rFonts w:ascii="Times New Roman" w:hAnsi="Times New Roman" w:cs="Times New Roman"/>
          <w:sz w:val="28"/>
          <w:szCs w:val="28"/>
        </w:rPr>
      </w:pPr>
      <w:r w:rsidRPr="003E0B3F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3E0B3F">
        <w:rPr>
          <w:rFonts w:ascii="Times New Roman" w:hAnsi="Times New Roman" w:cs="Times New Roman"/>
          <w:sz w:val="28"/>
          <w:szCs w:val="28"/>
        </w:rPr>
        <w:t>Шоберлехнер</w:t>
      </w:r>
      <w:proofErr w:type="spellEnd"/>
      <w:r w:rsidRPr="003E0B3F">
        <w:rPr>
          <w:rFonts w:ascii="Times New Roman" w:hAnsi="Times New Roman" w:cs="Times New Roman"/>
          <w:sz w:val="28"/>
          <w:szCs w:val="28"/>
        </w:rPr>
        <w:t xml:space="preserve">, А. Г. Рубинштейн </w:t>
      </w:r>
    </w:p>
    <w:p w:rsidR="003E0B3F" w:rsidRPr="003E0B3F" w:rsidRDefault="003E0B3F" w:rsidP="003E0B3F">
      <w:pPr>
        <w:rPr>
          <w:rFonts w:ascii="Times New Roman" w:hAnsi="Times New Roman" w:cs="Times New Roman"/>
          <w:sz w:val="28"/>
          <w:szCs w:val="28"/>
        </w:rPr>
      </w:pPr>
      <w:r w:rsidRPr="003E0B3F">
        <w:rPr>
          <w:rFonts w:ascii="Times New Roman" w:hAnsi="Times New Roman" w:cs="Times New Roman"/>
          <w:sz w:val="28"/>
          <w:szCs w:val="28"/>
        </w:rPr>
        <w:t>4. Был ли Даргомыжский знаком с М.И. Глинкой, да или нет?</w:t>
      </w:r>
    </w:p>
    <w:p w:rsidR="003E0B3F" w:rsidRPr="003E0B3F" w:rsidRDefault="003E0B3F" w:rsidP="003E0B3F">
      <w:pPr>
        <w:rPr>
          <w:rFonts w:ascii="Times New Roman" w:hAnsi="Times New Roman" w:cs="Times New Roman"/>
          <w:sz w:val="28"/>
          <w:szCs w:val="28"/>
        </w:rPr>
      </w:pPr>
      <w:r w:rsidRPr="003E0B3F">
        <w:rPr>
          <w:rFonts w:ascii="Times New Roman" w:hAnsi="Times New Roman" w:cs="Times New Roman"/>
          <w:sz w:val="28"/>
          <w:szCs w:val="28"/>
        </w:rPr>
        <w:t>5.В 1835 - 1839 годах Даргомыжский работает над оперой: «Эсмеральда», «Русалка», «Каменный гость»</w:t>
      </w:r>
    </w:p>
    <w:p w:rsidR="003E0B3F" w:rsidRPr="003E0B3F" w:rsidRDefault="003E0B3F" w:rsidP="003E0B3F">
      <w:pPr>
        <w:rPr>
          <w:rFonts w:ascii="Times New Roman" w:hAnsi="Times New Roman" w:cs="Times New Roman"/>
          <w:sz w:val="28"/>
          <w:szCs w:val="28"/>
        </w:rPr>
      </w:pPr>
      <w:r w:rsidRPr="003E0B3F">
        <w:rPr>
          <w:rFonts w:ascii="Times New Roman" w:hAnsi="Times New Roman" w:cs="Times New Roman"/>
          <w:sz w:val="28"/>
          <w:szCs w:val="28"/>
        </w:rPr>
        <w:t>6. П. А. Вяземский, В. С. Курочкин, В. М. Гюго: поэты и писатели,</w:t>
      </w:r>
    </w:p>
    <w:p w:rsidR="003E0B3F" w:rsidRPr="003E0B3F" w:rsidRDefault="003E0B3F" w:rsidP="003E0B3F">
      <w:pPr>
        <w:rPr>
          <w:rFonts w:ascii="Times New Roman" w:hAnsi="Times New Roman" w:cs="Times New Roman"/>
          <w:sz w:val="28"/>
          <w:szCs w:val="28"/>
        </w:rPr>
      </w:pPr>
      <w:r w:rsidRPr="003E0B3F">
        <w:rPr>
          <w:rFonts w:ascii="Times New Roman" w:hAnsi="Times New Roman" w:cs="Times New Roman"/>
          <w:sz w:val="28"/>
          <w:szCs w:val="28"/>
        </w:rPr>
        <w:t>музыканты, художники?</w:t>
      </w:r>
    </w:p>
    <w:p w:rsidR="003E0B3F" w:rsidRPr="003E0B3F" w:rsidRDefault="003E0B3F" w:rsidP="003E0B3F">
      <w:pPr>
        <w:rPr>
          <w:rFonts w:ascii="Times New Roman" w:hAnsi="Times New Roman" w:cs="Times New Roman"/>
          <w:sz w:val="28"/>
          <w:szCs w:val="28"/>
        </w:rPr>
      </w:pPr>
      <w:r w:rsidRPr="003E0B3F">
        <w:rPr>
          <w:rFonts w:ascii="Times New Roman" w:hAnsi="Times New Roman" w:cs="Times New Roman"/>
          <w:sz w:val="28"/>
          <w:szCs w:val="28"/>
        </w:rPr>
        <w:t>7. Творческие собрания в доме Даргомыжского назывались: «Музыкальные четверги», «Музыкальные пятницы», «Музыкальные субботы»</w:t>
      </w:r>
    </w:p>
    <w:p w:rsidR="003E0B3F" w:rsidRPr="003E0B3F" w:rsidRDefault="003E0B3F" w:rsidP="003E0B3F">
      <w:pPr>
        <w:rPr>
          <w:rFonts w:ascii="Times New Roman" w:hAnsi="Times New Roman" w:cs="Times New Roman"/>
          <w:sz w:val="28"/>
          <w:szCs w:val="28"/>
        </w:rPr>
      </w:pPr>
      <w:r w:rsidRPr="003E0B3F">
        <w:rPr>
          <w:rFonts w:ascii="Times New Roman" w:hAnsi="Times New Roman" w:cs="Times New Roman"/>
          <w:sz w:val="28"/>
          <w:szCs w:val="28"/>
        </w:rPr>
        <w:t>8. В каком году была поставлена опера «Русалка» - 1853, 1854, 1856 г.?</w:t>
      </w:r>
    </w:p>
    <w:p w:rsidR="003E0B3F" w:rsidRPr="003E0B3F" w:rsidRDefault="003E0B3F" w:rsidP="003E0B3F">
      <w:pPr>
        <w:rPr>
          <w:rFonts w:ascii="Times New Roman" w:hAnsi="Times New Roman" w:cs="Times New Roman"/>
          <w:sz w:val="28"/>
          <w:szCs w:val="28"/>
        </w:rPr>
      </w:pPr>
      <w:r w:rsidRPr="003E0B3F">
        <w:rPr>
          <w:rFonts w:ascii="Times New Roman" w:hAnsi="Times New Roman" w:cs="Times New Roman"/>
          <w:sz w:val="28"/>
          <w:szCs w:val="28"/>
        </w:rPr>
        <w:t>9. В работе какого сатирического журнала Даргомыжский принимал участие «Искра», «Звезда», «Будильник», «Маяк»?</w:t>
      </w:r>
    </w:p>
    <w:p w:rsidR="003E0B3F" w:rsidRPr="003E0B3F" w:rsidRDefault="003E0B3F" w:rsidP="003E0B3F">
      <w:pPr>
        <w:rPr>
          <w:rFonts w:ascii="Times New Roman" w:hAnsi="Times New Roman" w:cs="Times New Roman"/>
          <w:sz w:val="28"/>
          <w:szCs w:val="28"/>
        </w:rPr>
      </w:pPr>
      <w:r w:rsidRPr="003E0B3F">
        <w:rPr>
          <w:rFonts w:ascii="Times New Roman" w:hAnsi="Times New Roman" w:cs="Times New Roman"/>
          <w:sz w:val="28"/>
          <w:szCs w:val="28"/>
        </w:rPr>
        <w:t>10. Какое оркестровое произведение не принадлежит Даргомыжскому:</w:t>
      </w:r>
    </w:p>
    <w:p w:rsidR="003E0B3F" w:rsidRPr="003E0B3F" w:rsidRDefault="003E0B3F" w:rsidP="003E0B3F">
      <w:pPr>
        <w:rPr>
          <w:rFonts w:ascii="Times New Roman" w:hAnsi="Times New Roman" w:cs="Times New Roman"/>
          <w:sz w:val="28"/>
          <w:szCs w:val="28"/>
        </w:rPr>
      </w:pPr>
      <w:r w:rsidRPr="003E0B3F">
        <w:rPr>
          <w:rFonts w:ascii="Times New Roman" w:hAnsi="Times New Roman" w:cs="Times New Roman"/>
          <w:sz w:val="28"/>
          <w:szCs w:val="28"/>
        </w:rPr>
        <w:t>«Казачок», «Баба - Яга», «</w:t>
      </w:r>
      <w:proofErr w:type="spellStart"/>
      <w:r w:rsidRPr="003E0B3F">
        <w:rPr>
          <w:rFonts w:ascii="Times New Roman" w:hAnsi="Times New Roman" w:cs="Times New Roman"/>
          <w:sz w:val="28"/>
          <w:szCs w:val="28"/>
        </w:rPr>
        <w:t>Антар</w:t>
      </w:r>
      <w:proofErr w:type="spellEnd"/>
      <w:r w:rsidRPr="003E0B3F">
        <w:rPr>
          <w:rFonts w:ascii="Times New Roman" w:hAnsi="Times New Roman" w:cs="Times New Roman"/>
          <w:sz w:val="28"/>
          <w:szCs w:val="28"/>
        </w:rPr>
        <w:t>»?</w:t>
      </w:r>
    </w:p>
    <w:p w:rsidR="003E0B3F" w:rsidRPr="003E0B3F" w:rsidRDefault="003E0B3F" w:rsidP="003E0B3F">
      <w:pPr>
        <w:rPr>
          <w:rFonts w:ascii="Times New Roman" w:hAnsi="Times New Roman" w:cs="Times New Roman"/>
          <w:sz w:val="28"/>
          <w:szCs w:val="28"/>
        </w:rPr>
      </w:pPr>
      <w:r w:rsidRPr="003E0B3F">
        <w:rPr>
          <w:rFonts w:ascii="Times New Roman" w:hAnsi="Times New Roman" w:cs="Times New Roman"/>
          <w:sz w:val="28"/>
          <w:szCs w:val="28"/>
        </w:rPr>
        <w:t>11. М. А. Балакирев, Ц. К. Кюи, М. П. Мусоргский: художники, композиторы, поэты?</w:t>
      </w:r>
    </w:p>
    <w:p w:rsidR="003E0B3F" w:rsidRPr="003E0B3F" w:rsidRDefault="003E0B3F" w:rsidP="003E0B3F">
      <w:pPr>
        <w:rPr>
          <w:rFonts w:ascii="Times New Roman" w:hAnsi="Times New Roman" w:cs="Times New Roman"/>
          <w:sz w:val="28"/>
          <w:szCs w:val="28"/>
        </w:rPr>
      </w:pPr>
      <w:r w:rsidRPr="003E0B3F">
        <w:rPr>
          <w:rFonts w:ascii="Times New Roman" w:hAnsi="Times New Roman" w:cs="Times New Roman"/>
          <w:sz w:val="28"/>
          <w:szCs w:val="28"/>
        </w:rPr>
        <w:t>12. А.С. Даргомыжский умер: 3 марта 1868 года в Берлине,</w:t>
      </w:r>
    </w:p>
    <w:p w:rsidR="003E0B3F" w:rsidRPr="003E0B3F" w:rsidRDefault="003E0B3F" w:rsidP="003E0B3F">
      <w:pPr>
        <w:rPr>
          <w:rFonts w:ascii="Times New Roman" w:hAnsi="Times New Roman" w:cs="Times New Roman"/>
          <w:sz w:val="28"/>
          <w:szCs w:val="28"/>
        </w:rPr>
      </w:pPr>
      <w:r w:rsidRPr="003E0B3F">
        <w:rPr>
          <w:rFonts w:ascii="Times New Roman" w:hAnsi="Times New Roman" w:cs="Times New Roman"/>
          <w:sz w:val="28"/>
          <w:szCs w:val="28"/>
        </w:rPr>
        <w:t>5 января 1869 года в Петербурге,15 февраля 1870 года в селе Троицком?</w:t>
      </w:r>
    </w:p>
    <w:p w:rsidR="003E0B3F" w:rsidRPr="003E0B3F" w:rsidRDefault="003E0B3F" w:rsidP="00E06AA6">
      <w:pPr>
        <w:rPr>
          <w:rFonts w:ascii="Times New Roman" w:hAnsi="Times New Roman" w:cs="Times New Roman"/>
          <w:sz w:val="28"/>
          <w:szCs w:val="28"/>
        </w:rPr>
      </w:pPr>
    </w:p>
    <w:p w:rsidR="003E0B3F" w:rsidRPr="003E0B3F" w:rsidRDefault="003E0B3F" w:rsidP="00E06AA6">
      <w:pPr>
        <w:rPr>
          <w:rFonts w:ascii="Times New Roman" w:hAnsi="Times New Roman" w:cs="Times New Roman"/>
          <w:sz w:val="28"/>
          <w:szCs w:val="28"/>
        </w:rPr>
      </w:pPr>
    </w:p>
    <w:p w:rsidR="003E0B3F" w:rsidRPr="003E0B3F" w:rsidRDefault="003E0B3F" w:rsidP="00E06AA6">
      <w:pPr>
        <w:rPr>
          <w:rFonts w:ascii="Times New Roman" w:hAnsi="Times New Roman" w:cs="Times New Roman"/>
          <w:sz w:val="28"/>
          <w:szCs w:val="28"/>
        </w:rPr>
      </w:pPr>
      <w:r w:rsidRPr="003E0B3F">
        <w:rPr>
          <w:rFonts w:ascii="Times New Roman" w:hAnsi="Times New Roman" w:cs="Times New Roman"/>
          <w:sz w:val="28"/>
          <w:szCs w:val="28"/>
        </w:rPr>
        <w:t>27.04.2020 г.</w:t>
      </w:r>
    </w:p>
    <w:p w:rsidR="00E06AA6" w:rsidRPr="003E0B3F" w:rsidRDefault="00E06AA6" w:rsidP="00E06AA6">
      <w:pPr>
        <w:rPr>
          <w:rFonts w:ascii="Times New Roman" w:hAnsi="Times New Roman" w:cs="Times New Roman"/>
          <w:sz w:val="28"/>
          <w:szCs w:val="28"/>
        </w:rPr>
      </w:pPr>
    </w:p>
    <w:p w:rsidR="00E06AA6" w:rsidRPr="00E06AA6" w:rsidRDefault="00E06AA6" w:rsidP="00E06AA6">
      <w:pPr>
        <w:rPr>
          <w:rFonts w:ascii="Times New Roman" w:hAnsi="Times New Roman" w:cs="Times New Roman"/>
          <w:sz w:val="28"/>
          <w:szCs w:val="28"/>
        </w:rPr>
      </w:pPr>
    </w:p>
    <w:p w:rsidR="006E61E6" w:rsidRPr="00906490" w:rsidRDefault="006E61E6" w:rsidP="0060671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E61E6" w:rsidRPr="00906490" w:rsidSect="006E61E6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6CC7"/>
    <w:multiLevelType w:val="hybridMultilevel"/>
    <w:tmpl w:val="FE942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949A9"/>
    <w:multiLevelType w:val="hybridMultilevel"/>
    <w:tmpl w:val="F6F23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021C0"/>
    <w:multiLevelType w:val="hybridMultilevel"/>
    <w:tmpl w:val="1E40C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2A17C0"/>
    <w:multiLevelType w:val="hybridMultilevel"/>
    <w:tmpl w:val="B1A6C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490"/>
    <w:rsid w:val="00004B7D"/>
    <w:rsid w:val="00085EBB"/>
    <w:rsid w:val="000B7EB1"/>
    <w:rsid w:val="000F2853"/>
    <w:rsid w:val="001668FC"/>
    <w:rsid w:val="0021429A"/>
    <w:rsid w:val="00254753"/>
    <w:rsid w:val="003115EC"/>
    <w:rsid w:val="003A074B"/>
    <w:rsid w:val="003E0B3F"/>
    <w:rsid w:val="00487802"/>
    <w:rsid w:val="0059180E"/>
    <w:rsid w:val="0060671D"/>
    <w:rsid w:val="00691958"/>
    <w:rsid w:val="006C0FF8"/>
    <w:rsid w:val="006E61E6"/>
    <w:rsid w:val="007F16FB"/>
    <w:rsid w:val="007F613D"/>
    <w:rsid w:val="00906490"/>
    <w:rsid w:val="0096080F"/>
    <w:rsid w:val="009A679E"/>
    <w:rsid w:val="00A747AE"/>
    <w:rsid w:val="00AA3FCD"/>
    <w:rsid w:val="00AD309F"/>
    <w:rsid w:val="00BA4C90"/>
    <w:rsid w:val="00BC3AF7"/>
    <w:rsid w:val="00C62236"/>
    <w:rsid w:val="00E06AA6"/>
    <w:rsid w:val="00E2755B"/>
    <w:rsid w:val="00E65926"/>
    <w:rsid w:val="00F441F8"/>
    <w:rsid w:val="00F47EDA"/>
    <w:rsid w:val="00F52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4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2020-04-27T10:14:00Z</dcterms:created>
  <dcterms:modified xsi:type="dcterms:W3CDTF">2020-04-27T10:14:00Z</dcterms:modified>
</cp:coreProperties>
</file>